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9" w:tblpY="1424"/>
        <w:tblOverlap w:val="never"/>
        <w:tblW w:w="14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685"/>
        <w:gridCol w:w="1860"/>
        <w:gridCol w:w="1976"/>
        <w:gridCol w:w="4970"/>
        <w:gridCol w:w="1934"/>
      </w:tblGrid>
      <w:tr w14:paraId="6CC4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66" w:type="dxa"/>
            <w:noWrap w:val="0"/>
            <w:vAlign w:val="center"/>
          </w:tcPr>
          <w:p w14:paraId="1A3CB094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85" w:type="dxa"/>
            <w:noWrap w:val="0"/>
            <w:vAlign w:val="center"/>
          </w:tcPr>
          <w:p w14:paraId="2EB1C52B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60" w:type="dxa"/>
            <w:noWrap w:val="0"/>
            <w:vAlign w:val="center"/>
          </w:tcPr>
          <w:p w14:paraId="0F7420C7">
            <w:pPr>
              <w:widowControl w:val="0"/>
              <w:autoSpaceDE w:val="0"/>
              <w:autoSpaceDN w:val="0"/>
              <w:adjustRightInd w:val="0"/>
              <w:jc w:val="both"/>
              <w:textAlignment w:val="auto"/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数量（台/套）</w:t>
            </w:r>
          </w:p>
        </w:tc>
        <w:tc>
          <w:tcPr>
            <w:tcW w:w="1976" w:type="dxa"/>
            <w:noWrap w:val="0"/>
            <w:vAlign w:val="center"/>
          </w:tcPr>
          <w:p w14:paraId="29624C41">
            <w:pPr>
              <w:widowControl w:val="0"/>
              <w:autoSpaceDE w:val="0"/>
              <w:autoSpaceDN w:val="0"/>
              <w:adjustRightInd w:val="0"/>
              <w:jc w:val="both"/>
              <w:textAlignment w:val="auto"/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预算</w:t>
            </w:r>
            <w:r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金额（</w:t>
            </w: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元</w:t>
            </w:r>
            <w:r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970" w:type="dxa"/>
            <w:tcBorders>
              <w:bottom w:val="single" w:color="auto" w:sz="4" w:space="0"/>
            </w:tcBorders>
            <w:noWrap w:val="0"/>
            <w:vAlign w:val="center"/>
          </w:tcPr>
          <w:p w14:paraId="0E459B4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核心功能及技术要求</w:t>
            </w:r>
          </w:p>
        </w:tc>
        <w:tc>
          <w:tcPr>
            <w:tcW w:w="1934" w:type="dxa"/>
            <w:noWrap w:val="0"/>
            <w:vAlign w:val="center"/>
          </w:tcPr>
          <w:p w14:paraId="3074E525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 w:val="0"/>
                <w:kern w:val="0"/>
                <w:sz w:val="28"/>
                <w:szCs w:val="28"/>
              </w:rPr>
              <w:t>质保年限要求</w:t>
            </w:r>
          </w:p>
        </w:tc>
      </w:tr>
      <w:tr w14:paraId="7B8B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66" w:type="dxa"/>
            <w:noWrap w:val="0"/>
            <w:vAlign w:val="center"/>
          </w:tcPr>
          <w:p w14:paraId="234567EB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85" w:type="dxa"/>
            <w:noWrap w:val="0"/>
            <w:vAlign w:val="center"/>
          </w:tcPr>
          <w:p w14:paraId="727E95F6"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控制与保护开关</w:t>
            </w:r>
          </w:p>
          <w:p w14:paraId="7D3FB9AB"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综合楼屋顶强排风机专用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</w:tc>
        <w:tc>
          <w:tcPr>
            <w:tcW w:w="1860" w:type="dxa"/>
            <w:noWrap w:val="0"/>
            <w:vAlign w:val="center"/>
          </w:tcPr>
          <w:p w14:paraId="48078CBD">
            <w:pPr>
              <w:widowControl w:val="0"/>
              <w:autoSpaceDE w:val="0"/>
              <w:autoSpaceDN w:val="0"/>
              <w:adjustRightInd w:val="0"/>
              <w:jc w:val="center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 w14:paraId="1F634B59"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5940</w:t>
            </w:r>
          </w:p>
        </w:tc>
        <w:tc>
          <w:tcPr>
            <w:tcW w:w="4970" w:type="dxa"/>
            <w:noWrap w:val="0"/>
            <w:vAlign w:val="center"/>
          </w:tcPr>
          <w:p w14:paraId="603AAB4E"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控制与保护开关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：</w:t>
            </w:r>
          </w:p>
          <w:p w14:paraId="560EF850">
            <w:pP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.1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配件名称：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控制与保护开关</w:t>
            </w:r>
          </w:p>
          <w:p w14:paraId="3BBF2540">
            <w:pPr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1.2配件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CPX 5.3</w:t>
            </w:r>
          </w:p>
          <w:p w14:paraId="2C270482">
            <w:pPr>
              <w:numPr>
                <w:ilvl w:val="0"/>
                <w:numId w:val="1"/>
              </w:num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控制与保护开关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技术数据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cr/>
            </w:r>
            <w:r>
              <w:rPr>
                <w:rFonts w:ascii="仿宋_GB2312" w:eastAsia="仿宋_GB2312" w:cs="Times New Roman"/>
                <w:sz w:val="24"/>
                <w:szCs w:val="24"/>
              </w:rPr>
              <w:t>2.1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电压：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V</w:t>
            </w:r>
          </w:p>
          <w:p w14:paraId="63B63A20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2.2 额定绝缘电压：1000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V</w:t>
            </w:r>
          </w:p>
          <w:p w14:paraId="10F7E9DE">
            <w:pPr>
              <w:numPr>
                <w:ilvl w:val="0"/>
                <w:numId w:val="0"/>
              </w:numPr>
              <w:shd w:val="clea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2.3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接通时间：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35-40ms</w:t>
            </w:r>
          </w:p>
          <w:p w14:paraId="00BDA389">
            <w:pPr>
              <w:numPr>
                <w:ilvl w:val="0"/>
                <w:numId w:val="0"/>
              </w:numPr>
              <w:shd w:val="clea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2.4 分短时间：50-60ms</w:t>
            </w:r>
          </w:p>
          <w:p w14:paraId="40D966E5">
            <w:pPr>
              <w:shd w:val="clear" w:fill="FFFFFF" w:themeFill="background1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☆3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eastAsia="zh-CN"/>
              </w:rPr>
              <w:t>配件性能：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配件须具有短路瞬时动作和短路短延时保护等功能，可10ms内分段相应级别规定的短路电流。</w:t>
            </w:r>
          </w:p>
        </w:tc>
        <w:tc>
          <w:tcPr>
            <w:tcW w:w="1934" w:type="dxa"/>
            <w:noWrap w:val="0"/>
            <w:vAlign w:val="top"/>
          </w:tcPr>
          <w:p w14:paraId="67158064">
            <w:pPr>
              <w:pStyle w:val="6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</w:pPr>
          </w:p>
          <w:p w14:paraId="2FA2BEE2">
            <w:pPr>
              <w:pStyle w:val="6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285807F1">
            <w:pPr>
              <w:pStyle w:val="6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1年</w:t>
            </w:r>
          </w:p>
          <w:p w14:paraId="2A6AC63E">
            <w:pPr>
              <w:pStyle w:val="6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</w:pPr>
          </w:p>
          <w:p w14:paraId="6DF96DDE">
            <w:pPr>
              <w:jc w:val="center"/>
              <w:rPr>
                <w:rFonts w:hint="eastAsia"/>
              </w:rPr>
            </w:pPr>
          </w:p>
        </w:tc>
      </w:tr>
    </w:tbl>
    <w:p w14:paraId="55783CA0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5CBC9FFF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25921D82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591FBEE8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134E3D3E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15600B09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2392419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报价表</w:t>
      </w:r>
    </w:p>
    <w:tbl>
      <w:tblPr>
        <w:tblStyle w:val="4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96"/>
        <w:gridCol w:w="2865"/>
        <w:gridCol w:w="1394"/>
        <w:gridCol w:w="1861"/>
        <w:gridCol w:w="2022"/>
        <w:gridCol w:w="2327"/>
      </w:tblGrid>
      <w:tr w14:paraId="7166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7" w:type="pct"/>
            <w:noWrap w:val="0"/>
            <w:vAlign w:val="center"/>
          </w:tcPr>
          <w:p w14:paraId="5C85C84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包号</w:t>
            </w:r>
          </w:p>
        </w:tc>
        <w:tc>
          <w:tcPr>
            <w:tcW w:w="741" w:type="pct"/>
            <w:noWrap w:val="0"/>
            <w:vAlign w:val="center"/>
          </w:tcPr>
          <w:p w14:paraId="6258EC9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名称</w:t>
            </w:r>
          </w:p>
        </w:tc>
        <w:tc>
          <w:tcPr>
            <w:tcW w:w="1013" w:type="pct"/>
            <w:noWrap w:val="0"/>
            <w:vAlign w:val="center"/>
          </w:tcPr>
          <w:p w14:paraId="1D13CD36"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品牌/型号（必填</w:t>
            </w:r>
            <w:r>
              <w:rPr>
                <w:rFonts w:ascii="仿宋_GB2312" w:hAnsi="宋体" w:eastAsia="仿宋_GB2312"/>
                <w:sz w:val="30"/>
                <w:szCs w:val="30"/>
              </w:rPr>
              <w:t>项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）</w:t>
            </w:r>
          </w:p>
        </w:tc>
        <w:tc>
          <w:tcPr>
            <w:tcW w:w="493" w:type="pct"/>
            <w:noWrap w:val="0"/>
            <w:vAlign w:val="center"/>
          </w:tcPr>
          <w:p w14:paraId="6CC7D08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数量</w:t>
            </w:r>
          </w:p>
        </w:tc>
        <w:tc>
          <w:tcPr>
            <w:tcW w:w="658" w:type="pct"/>
            <w:noWrap w:val="0"/>
            <w:vAlign w:val="center"/>
          </w:tcPr>
          <w:p w14:paraId="3F422E3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质保期</w:t>
            </w:r>
          </w:p>
        </w:tc>
        <w:tc>
          <w:tcPr>
            <w:tcW w:w="715" w:type="pct"/>
            <w:noWrap w:val="0"/>
            <w:vAlign w:val="center"/>
          </w:tcPr>
          <w:p w14:paraId="7CC94A2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报价单价</w:t>
            </w:r>
          </w:p>
        </w:tc>
        <w:tc>
          <w:tcPr>
            <w:tcW w:w="822" w:type="pct"/>
            <w:noWrap w:val="0"/>
            <w:vAlign w:val="center"/>
          </w:tcPr>
          <w:p w14:paraId="1D9C9F05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合计</w:t>
            </w:r>
          </w:p>
        </w:tc>
      </w:tr>
      <w:tr w14:paraId="152A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57" w:type="pct"/>
            <w:noWrap w:val="0"/>
            <w:vAlign w:val="center"/>
          </w:tcPr>
          <w:p w14:paraId="3E3D12C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077377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644344F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5F2087E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45682B2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DC699F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3224B87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000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57" w:type="pct"/>
            <w:noWrap w:val="0"/>
            <w:vAlign w:val="center"/>
          </w:tcPr>
          <w:p w14:paraId="25C51D7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054E02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5933243B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012B651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06E1156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50D15B5E">
            <w:pPr>
              <w:spacing w:line="360" w:lineRule="auto"/>
              <w:ind w:firstLine="150" w:firstLineChars="5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174AA20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7723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57" w:type="pct"/>
            <w:noWrap w:val="0"/>
            <w:vAlign w:val="center"/>
          </w:tcPr>
          <w:p w14:paraId="47AEEA8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FC36237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5009553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41F6C73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40602E4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0E65936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7A71642A"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 w14:paraId="6876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57" w:type="pct"/>
            <w:noWrap w:val="0"/>
            <w:vAlign w:val="center"/>
          </w:tcPr>
          <w:p w14:paraId="1739161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034940C3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3990644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36ABD6BC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0EE2A11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871630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43F1B98C"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 w14:paraId="3909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57" w:type="pct"/>
            <w:noWrap w:val="0"/>
            <w:vAlign w:val="center"/>
          </w:tcPr>
          <w:p w14:paraId="2CF7CDF5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01186FD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2AED965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189FEC63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3E861792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D19B07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348ED287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CB9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7C6271B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供货时间</w:t>
            </w:r>
          </w:p>
        </w:tc>
        <w:tc>
          <w:tcPr>
            <w:tcW w:w="1013" w:type="pct"/>
            <w:noWrap w:val="0"/>
            <w:vAlign w:val="top"/>
          </w:tcPr>
          <w:p w14:paraId="2178C13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617540C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31B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7C33B2B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项目负责人及联系方式</w:t>
            </w:r>
          </w:p>
        </w:tc>
        <w:tc>
          <w:tcPr>
            <w:tcW w:w="1013" w:type="pct"/>
            <w:noWrap w:val="0"/>
            <w:vAlign w:val="top"/>
          </w:tcPr>
          <w:p w14:paraId="72433A5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08D34FE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715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62622732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1013" w:type="pct"/>
            <w:noWrap w:val="0"/>
            <w:vAlign w:val="top"/>
          </w:tcPr>
          <w:p w14:paraId="09BF4F03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06577F0F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 w14:paraId="3408470E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</w:t>
      </w:r>
    </w:p>
    <w:p w14:paraId="1CA95358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1.供应商严格按照规定的格式填写。报价为优惠后报价，并作为评审及定标的依据。</w:t>
      </w:r>
    </w:p>
    <w:p w14:paraId="119A2D3F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2.任何有选择或有条件的报价或表中某一包填写多个报价，均被视为无效报价。</w:t>
      </w:r>
    </w:p>
    <w:p w14:paraId="7863EF11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577F96BC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供应商公章：</w:t>
      </w:r>
    </w:p>
    <w:p w14:paraId="23C2498E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供应商法定代表人或法人授权代表签字或盖章：</w:t>
      </w:r>
    </w:p>
    <w:p w14:paraId="0DE5C78E">
      <w:pPr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         年       月       日</w:t>
      </w:r>
    </w:p>
    <w:p w14:paraId="0A9B0DE2">
      <w:pPr>
        <w:pStyle w:val="6"/>
        <w:rPr>
          <w:rFonts w:hint="eastAsia" w:ascii="仿宋_GB2312" w:hAnsi="宋体" w:eastAsia="仿宋_GB2312"/>
          <w:sz w:val="28"/>
          <w:szCs w:val="28"/>
        </w:rPr>
      </w:pPr>
    </w:p>
    <w:p w14:paraId="1C5F4857">
      <w:pPr>
        <w:rPr>
          <w:rFonts w:hint="eastAsia" w:ascii="仿宋_GB2312" w:hAnsi="宋体" w:eastAsia="仿宋_GB2312"/>
          <w:sz w:val="28"/>
          <w:szCs w:val="28"/>
        </w:rPr>
      </w:pPr>
    </w:p>
    <w:p w14:paraId="61319ED4">
      <w:pPr>
        <w:pStyle w:val="6"/>
        <w:rPr>
          <w:rFonts w:hint="eastAsia" w:ascii="仿宋_GB2312" w:hAnsi="宋体" w:eastAsia="仿宋_GB2312"/>
          <w:sz w:val="28"/>
          <w:szCs w:val="28"/>
        </w:rPr>
      </w:pPr>
    </w:p>
    <w:p w14:paraId="09F11781">
      <w:pPr>
        <w:rPr>
          <w:rFonts w:hint="eastAsia" w:ascii="仿宋_GB2312" w:hAnsi="宋体" w:eastAsia="仿宋_GB2312"/>
          <w:sz w:val="28"/>
          <w:szCs w:val="28"/>
        </w:rPr>
      </w:pPr>
    </w:p>
    <w:p w14:paraId="1E4E2348">
      <w:pPr>
        <w:pStyle w:val="6"/>
        <w:rPr>
          <w:rFonts w:hint="eastAsia" w:ascii="仿宋_GB2312" w:hAnsi="宋体" w:eastAsia="仿宋_GB2312"/>
          <w:sz w:val="28"/>
          <w:szCs w:val="28"/>
        </w:rPr>
      </w:pPr>
    </w:p>
    <w:p w14:paraId="42948679">
      <w:pPr>
        <w:rPr>
          <w:rFonts w:hint="eastAsia" w:ascii="仿宋_GB2312" w:hAnsi="宋体" w:eastAsia="仿宋_GB2312"/>
          <w:sz w:val="28"/>
          <w:szCs w:val="28"/>
        </w:rPr>
      </w:pPr>
    </w:p>
    <w:p w14:paraId="213B9CCB">
      <w:pPr>
        <w:pStyle w:val="2"/>
        <w:tabs>
          <w:tab w:val="left" w:pos="7560"/>
        </w:tabs>
        <w:spacing w:line="360" w:lineRule="auto"/>
        <w:ind w:left="0" w:leftChars="0" w:firstLine="4859" w:firstLineChars="1100"/>
        <w:jc w:val="both"/>
        <w:rPr>
          <w:rFonts w:hint="eastAsia" w:ascii="宋体" w:hAnsi="宋体"/>
          <w:b/>
          <w:sz w:val="44"/>
          <w:szCs w:val="44"/>
        </w:rPr>
      </w:pPr>
    </w:p>
    <w:p w14:paraId="73B945D4">
      <w:pPr>
        <w:pStyle w:val="2"/>
        <w:tabs>
          <w:tab w:val="left" w:pos="7560"/>
        </w:tabs>
        <w:spacing w:line="360" w:lineRule="auto"/>
        <w:ind w:left="0" w:leftChars="0" w:firstLine="4859" w:firstLineChars="1100"/>
        <w:jc w:val="both"/>
        <w:rPr>
          <w:rFonts w:hint="eastAsia" w:ascii="宋体" w:hAnsi="宋体"/>
          <w:b/>
          <w:sz w:val="44"/>
          <w:szCs w:val="44"/>
        </w:rPr>
      </w:pPr>
    </w:p>
    <w:p w14:paraId="3F0CEC76">
      <w:pPr>
        <w:pStyle w:val="2"/>
        <w:tabs>
          <w:tab w:val="left" w:pos="7560"/>
        </w:tabs>
        <w:spacing w:line="360" w:lineRule="auto"/>
        <w:ind w:left="0" w:leftChars="0" w:firstLine="4859" w:firstLineChars="1100"/>
        <w:jc w:val="both"/>
        <w:rPr>
          <w:rFonts w:hint="eastAsia" w:ascii="宋体" w:hAnsi="宋体"/>
          <w:b/>
          <w:sz w:val="44"/>
          <w:szCs w:val="44"/>
        </w:rPr>
      </w:pPr>
    </w:p>
    <w:p w14:paraId="75C1ED93">
      <w:pPr>
        <w:pStyle w:val="2"/>
        <w:tabs>
          <w:tab w:val="left" w:pos="7560"/>
        </w:tabs>
        <w:spacing w:line="360" w:lineRule="auto"/>
        <w:ind w:left="0" w:leftChars="0" w:firstLine="4859" w:firstLineChars="11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供应商廉洁诚信承诺书</w:t>
      </w:r>
    </w:p>
    <w:p w14:paraId="458B0BB1">
      <w:pPr>
        <w:pStyle w:val="2"/>
        <w:tabs>
          <w:tab w:val="left" w:pos="7560"/>
        </w:tabs>
        <w:spacing w:line="360" w:lineRule="auto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滨州医学院附属医院： </w:t>
      </w:r>
    </w:p>
    <w:p w14:paraId="6B30DAF5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了积极配合贵单位进行的________________采购工作，有效遏制不公平竞争和违规违纪问题的发生，确保采购工作的公平、公正、公开，我们保证认真贯彻《中华人民共和国政府采购法》等相关规定以及有关廉洁要求，特向贵单位承诺如下事项： </w:t>
      </w:r>
    </w:p>
    <w:p w14:paraId="2B44D95A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1.自觉遵守国家法律法规及有关廉政建设制度。</w:t>
      </w:r>
    </w:p>
    <w:p w14:paraId="26B4ADB8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2.主动了解滨州医学院附属医院采购纪律，积极配合执行采购廉政建设的有关规定。 </w:t>
      </w:r>
    </w:p>
    <w:p w14:paraId="608C20A6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 w14:paraId="23B46085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4.议价过程中不弄虚作假，不使用不正当手段妨碍、排挤其它报名单位或串通投标；不以不正当利益方式谋求中标，中标后不订立背离合同实质性内容的协议，或进行非法转包、违法分包等。</w:t>
      </w:r>
    </w:p>
    <w:p w14:paraId="693D8480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5.不向涉及采购的部门、科室及个人购置或提供通讯工具、交通工具和高档办公用品等。</w:t>
      </w:r>
    </w:p>
    <w:p w14:paraId="1FC79070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6.不向涉及采购的部门、科室及个人支付好处费、介绍费。</w:t>
      </w:r>
    </w:p>
    <w:p w14:paraId="58691328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不以任何方式向采购人员赠送礼品、礼金及有价证券；不宴请或邀请采购方的任何人参加高档娱乐消费、旅游、考察、参观等活动；不以任何形式报销采购方的任何人以及亲友的各种票据及费用；不进行可能影响招投标公平、公正的任何活动。</w:t>
      </w:r>
    </w:p>
    <w:p w14:paraId="3FED54AB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8.不向采购人员的配偶、子女分包此次采购项目。</w:t>
      </w:r>
    </w:p>
    <w:p w14:paraId="19D5C807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9.一旦发现相关人员在采购过程中有索要财物等不廉洁行为，坚决予以抵制，并及时向滨州医学院附属医院纪委举报（举报电话：0543-3256507）。 </w:t>
      </w:r>
    </w:p>
    <w:p w14:paraId="63FE596B"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10.我们若违反上述承诺，愿接受取消报名资格及其他任何形式的处理。</w:t>
      </w:r>
    </w:p>
    <w:p w14:paraId="194FC99C">
      <w:pPr>
        <w:pStyle w:val="2"/>
        <w:tabs>
          <w:tab w:val="left" w:pos="7560"/>
        </w:tabs>
        <w:spacing w:line="720" w:lineRule="exact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供应商：（公章）</w:t>
      </w:r>
    </w:p>
    <w:p w14:paraId="13B09172">
      <w:pPr>
        <w:pStyle w:val="2"/>
        <w:tabs>
          <w:tab w:val="left" w:pos="7560"/>
        </w:tabs>
        <w:spacing w:line="720" w:lineRule="exact"/>
        <w:ind w:left="0" w:leftChars="0" w:firstLine="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法定代表人或授权代理人：（签字或盖章）</w:t>
      </w:r>
    </w:p>
    <w:p w14:paraId="0E426F54">
      <w:pPr>
        <w:spacing w:line="72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 w14:paraId="5F98BCFC">
      <w:pPr>
        <w:pStyle w:val="6"/>
      </w:pPr>
      <w:r>
        <w:rPr>
          <w:rFonts w:ascii="仿宋_GB2312" w:eastAsia="仿宋_GB2312"/>
          <w:sz w:val="32"/>
          <w:szCs w:val="32"/>
        </w:rPr>
        <w:br w:type="page"/>
      </w:r>
    </w:p>
    <w:p w14:paraId="2A3FA967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名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95"/>
        <w:gridCol w:w="1801"/>
        <w:gridCol w:w="2455"/>
      </w:tblGrid>
      <w:tr w14:paraId="7EF8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74213D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2295" w:type="dxa"/>
            <w:noWrap w:val="0"/>
            <w:vAlign w:val="center"/>
          </w:tcPr>
          <w:p w14:paraId="05088D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801" w:type="dxa"/>
            <w:noWrap w:val="0"/>
            <w:vAlign w:val="center"/>
          </w:tcPr>
          <w:p w14:paraId="73930D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2455" w:type="dxa"/>
            <w:noWrap w:val="0"/>
            <w:vAlign w:val="center"/>
          </w:tcPr>
          <w:p w14:paraId="1CAB70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联系人及方式</w:t>
            </w:r>
          </w:p>
        </w:tc>
      </w:tr>
      <w:tr w14:paraId="3C14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3D72AD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174D9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33F9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9B95D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6A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04A19E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B705D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D16BF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08532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4E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51EB5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17EFE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86742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2E55EB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3F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0519F0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9807D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B47A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761FE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25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76D0A6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6FEB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85CE1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0EDCAD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F7F7881">
      <w:pPr>
        <w:jc w:val="center"/>
        <w:rPr>
          <w:rFonts w:ascii="仿宋_GB2312" w:eastAsia="仿宋_GB2312"/>
          <w:sz w:val="32"/>
          <w:szCs w:val="32"/>
        </w:rPr>
      </w:pPr>
    </w:p>
    <w:p w14:paraId="72D82D6B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报名时间：</w:t>
      </w:r>
    </w:p>
    <w:p w14:paraId="7AA2671C">
      <w:pPr>
        <w:spacing w:line="220" w:lineRule="atLeas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公司盖章：</w:t>
      </w:r>
    </w:p>
    <w:sectPr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A365"/>
    <w:multiLevelType w:val="singleLevel"/>
    <w:tmpl w:val="017CA3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7D1D"/>
    <w:rsid w:val="0246140C"/>
    <w:rsid w:val="036B685D"/>
    <w:rsid w:val="07313FEA"/>
    <w:rsid w:val="09660933"/>
    <w:rsid w:val="0A112582"/>
    <w:rsid w:val="191C52A8"/>
    <w:rsid w:val="1BA56F24"/>
    <w:rsid w:val="1F356A1F"/>
    <w:rsid w:val="21A826CF"/>
    <w:rsid w:val="2212736A"/>
    <w:rsid w:val="24A97F87"/>
    <w:rsid w:val="266C349F"/>
    <w:rsid w:val="2BA34709"/>
    <w:rsid w:val="2DD82328"/>
    <w:rsid w:val="2E56075F"/>
    <w:rsid w:val="2ECA5480"/>
    <w:rsid w:val="2F455EAD"/>
    <w:rsid w:val="2F916E22"/>
    <w:rsid w:val="2F9E5F1A"/>
    <w:rsid w:val="33461979"/>
    <w:rsid w:val="40610FA2"/>
    <w:rsid w:val="40DC4AF4"/>
    <w:rsid w:val="440E12B2"/>
    <w:rsid w:val="46D921CD"/>
    <w:rsid w:val="48FC3101"/>
    <w:rsid w:val="4B8F1977"/>
    <w:rsid w:val="4CFB27A6"/>
    <w:rsid w:val="518C7D1D"/>
    <w:rsid w:val="54083902"/>
    <w:rsid w:val="59E43A58"/>
    <w:rsid w:val="5A2A5FDA"/>
    <w:rsid w:val="60E40384"/>
    <w:rsid w:val="69E30014"/>
    <w:rsid w:val="6C711CE5"/>
    <w:rsid w:val="6EDE3685"/>
    <w:rsid w:val="745375C4"/>
    <w:rsid w:val="768014A2"/>
    <w:rsid w:val="7B514520"/>
    <w:rsid w:val="E5FDC2BE"/>
    <w:rsid w:val="FF7E9315"/>
    <w:rsid w:val="FFB559EC"/>
    <w:rsid w:val="FFD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6" w:lineRule="atLeast"/>
      <w:jc w:val="left"/>
    </w:pPr>
    <w:rPr>
      <w:rFonts w:ascii="Arial" w:hAnsi="Arial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980</Words>
  <Characters>1062</Characters>
  <Lines>0</Lines>
  <Paragraphs>0</Paragraphs>
  <TotalTime>1</TotalTime>
  <ScaleCrop>false</ScaleCrop>
  <LinksUpToDate>false</LinksUpToDate>
  <CharactersWithSpaces>1259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2025-03-21T00:30:00Z</dcterms:created>
  <dc:creator>时和岁丰</dc:creator>
  <cp:lastModifiedBy>时和岁丰</cp:lastModifiedBy>
  <dcterms:modified xsi:type="dcterms:W3CDTF">2025-08-07T06:51:31Z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F72C6EDEFD7D485581D1F9AA39A8B7FE_13</vt:lpwstr>
  </property>
  <property fmtid="{D5CDD505-2E9C-101B-9397-08002B2CF9AE}" pid="4" name="KSOTemplateDocerSaveRecord">
    <vt:lpwstr>eyJoZGlkIjoiMjlhMTVkMTA1Zjc1ZDhiMDllYmM2YzkzODJjYjczYzIiLCJ1c2VySWQiOiIzNTc2NzYyMjUifQ==</vt:lpwstr>
  </property>
</Properties>
</file>