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8321A" w14:textId="77777777" w:rsidR="008753E3" w:rsidRPr="00884A36" w:rsidRDefault="008753E3" w:rsidP="008753E3">
      <w:pPr>
        <w:snapToGrid w:val="0"/>
        <w:spacing w:after="0" w:line="360" w:lineRule="auto"/>
        <w:jc w:val="both"/>
        <w:rPr>
          <w:rFonts w:ascii="宋体" w:eastAsia="宋体" w:hAnsi="宋体" w:cs="Times New Roman"/>
          <w:b/>
          <w:bCs/>
          <w:sz w:val="24"/>
          <w:szCs w:val="22"/>
          <w14:ligatures w14:val="none"/>
        </w:rPr>
      </w:pPr>
      <w:r w:rsidRPr="00884A36">
        <w:rPr>
          <w:rFonts w:ascii="宋体" w:eastAsia="宋体" w:hAnsi="宋体" w:cs="Times New Roman" w:hint="eastAsia"/>
          <w:b/>
          <w:bCs/>
          <w:sz w:val="24"/>
          <w:szCs w:val="22"/>
          <w14:ligatures w14:val="none"/>
        </w:rPr>
        <w:t>附件：</w:t>
      </w:r>
    </w:p>
    <w:p w14:paraId="7D26F8F1" w14:textId="77777777" w:rsidR="008753E3" w:rsidRPr="00884A36" w:rsidRDefault="008753E3" w:rsidP="008753E3">
      <w:pPr>
        <w:snapToGrid w:val="0"/>
        <w:spacing w:after="0" w:line="360" w:lineRule="auto"/>
        <w:jc w:val="both"/>
        <w:rPr>
          <w:rFonts w:ascii="宋体" w:eastAsia="宋体" w:hAnsi="宋体" w:cs="Times New Roman"/>
          <w:b/>
          <w:bCs/>
          <w:sz w:val="24"/>
          <w:szCs w:val="22"/>
          <w14:ligatures w14:val="none"/>
        </w:rPr>
      </w:pPr>
      <w:r w:rsidRPr="00884A36">
        <w:rPr>
          <w:rFonts w:ascii="宋体" w:eastAsia="宋体" w:hAnsi="宋体" w:cs="Times New Roman" w:hint="eastAsia"/>
          <w:b/>
          <w:bCs/>
          <w:sz w:val="24"/>
          <w:szCs w:val="22"/>
          <w14:ligatures w14:val="none"/>
        </w:rPr>
        <w:t>技术参数：</w:t>
      </w:r>
    </w:p>
    <w:p w14:paraId="5B292C29" w14:textId="77777777" w:rsidR="008753E3" w:rsidRPr="00884A36" w:rsidRDefault="008753E3" w:rsidP="008753E3">
      <w:pPr>
        <w:snapToGrid w:val="0"/>
        <w:spacing w:after="0" w:line="360" w:lineRule="auto"/>
        <w:jc w:val="both"/>
        <w:rPr>
          <w:rFonts w:ascii="宋体" w:eastAsia="宋体" w:hAnsi="宋体" w:cs="Times New Roman"/>
          <w:b/>
          <w:bCs/>
          <w:sz w:val="24"/>
          <w:szCs w:val="22"/>
          <w14:ligatures w14:val="none"/>
        </w:rPr>
      </w:pPr>
      <w:r w:rsidRPr="00884A36">
        <w:rPr>
          <w:rFonts w:ascii="宋体" w:eastAsia="宋体" w:hAnsi="宋体" w:cs="Times New Roman" w:hint="eastAsia"/>
          <w:b/>
          <w:bCs/>
          <w:sz w:val="24"/>
          <w:szCs w:val="22"/>
          <w14:ligatures w14:val="none"/>
        </w:rPr>
        <w:t>0</w:t>
      </w:r>
      <w:r w:rsidRPr="00884A36">
        <w:rPr>
          <w:rFonts w:ascii="宋体" w:eastAsia="宋体" w:hAnsi="宋体" w:cs="Times New Roman"/>
          <w:b/>
          <w:bCs/>
          <w:sz w:val="24"/>
          <w:szCs w:val="22"/>
          <w14:ligatures w14:val="none"/>
        </w:rPr>
        <w:t>1</w:t>
      </w:r>
      <w:r w:rsidRPr="00884A36">
        <w:rPr>
          <w:rFonts w:ascii="宋体" w:eastAsia="宋体" w:hAnsi="宋体" w:cs="Times New Roman" w:hint="eastAsia"/>
          <w:b/>
          <w:bCs/>
          <w:sz w:val="24"/>
          <w:szCs w:val="22"/>
          <w14:ligatures w14:val="none"/>
        </w:rPr>
        <w:t>包关节镜系统-踝关节镜</w:t>
      </w:r>
    </w:p>
    <w:p w14:paraId="55900F6A" w14:textId="77777777" w:rsidR="008753E3" w:rsidRPr="00884A36" w:rsidRDefault="008753E3" w:rsidP="008753E3">
      <w:pPr>
        <w:snapToGrid w:val="0"/>
        <w:spacing w:after="0" w:line="360" w:lineRule="auto"/>
        <w:jc w:val="both"/>
        <w:rPr>
          <w:rFonts w:ascii="宋体" w:eastAsia="宋体" w:hAnsi="宋体" w:cs="Times New Roman"/>
          <w:b/>
          <w:bCs/>
          <w:sz w:val="24"/>
          <w:szCs w:val="22"/>
          <w14:ligatures w14:val="none"/>
        </w:rPr>
      </w:pPr>
      <w:r w:rsidRPr="00884A36">
        <w:rPr>
          <w:rFonts w:ascii="宋体" w:eastAsia="宋体" w:hAnsi="宋体" w:cs="Times New Roman" w:hint="eastAsia"/>
          <w:b/>
          <w:bCs/>
          <w:sz w:val="24"/>
          <w:szCs w:val="22"/>
          <w14:ligatures w14:val="none"/>
        </w:rPr>
        <w:t>数量：壹套</w:t>
      </w:r>
    </w:p>
    <w:p w14:paraId="12AC2C47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一、主要技术指标和规格要求：</w:t>
      </w:r>
    </w:p>
    <w:p w14:paraId="722B604E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1.4K超高清摄像主机：</w:t>
      </w:r>
    </w:p>
    <w:p w14:paraId="051A793D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#1.1视频输出分辨率：4K（3840×2160），同时支持1080P（1920×1080）。</w:t>
      </w:r>
    </w:p>
    <w:p w14:paraId="63A9D806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1.2超高清摄像主机与光源为一体化主机设计。</w:t>
      </w:r>
    </w:p>
    <w:p w14:paraId="05D1473C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1.3扫描方式：逐行扫描。</w:t>
      </w:r>
    </w:p>
    <w:p w14:paraId="48A66F3C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1.4视频图像处理技术≥10bit。</w:t>
      </w:r>
    </w:p>
    <w:p w14:paraId="3406319B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1.5具备一键调取菜单，完成有关设置。</w:t>
      </w:r>
    </w:p>
    <w:p w14:paraId="6CA9D4DB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1.6具备自动白平衡功能。</w:t>
      </w:r>
    </w:p>
    <w:p w14:paraId="4A57D5B0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1.7具备亮度调节功能，含自动模式及手动设定模式。</w:t>
      </w:r>
    </w:p>
    <w:p w14:paraId="26AD8BCB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1.8具有多种手术模式，包含关节镜、腹腔镜、耳鼻喉镜、</w:t>
      </w:r>
      <w:proofErr w:type="gramStart"/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纤</w:t>
      </w:r>
      <w:proofErr w:type="gramEnd"/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支镜等术式，也可自定义任意手术模式。</w:t>
      </w:r>
    </w:p>
    <w:p w14:paraId="6AD8AFD4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1.9输出接口：多种视频输出接口，包括4×3G-SDI、HD-SDI、USB等。</w:t>
      </w:r>
    </w:p>
    <w:p w14:paraId="15DE43FD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1.10可外接USB或硬盘，实现图像和视频存储及导出。</w:t>
      </w:r>
    </w:p>
    <w:p w14:paraId="0AE31103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2.4K超高清摄像头：</w:t>
      </w:r>
    </w:p>
    <w:p w14:paraId="44105A3C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#2.1 摄像头与摄像主机同品牌，具备C接口。</w:t>
      </w:r>
    </w:p>
    <w:p w14:paraId="426287D6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2.2摄像头支持4K（3840×2160）分辨率。</w:t>
      </w:r>
    </w:p>
    <w:p w14:paraId="590206FD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2.3镜头采用3CMOS或3CCD晶片。</w:t>
      </w:r>
    </w:p>
    <w:p w14:paraId="3DD3077B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2.4手柄具备≥3个可编程按钮；≥5种预设功能：开启光源、白平衡、拍照和摄像、亮度调节、变焦调节、曝光调节，按钮功能可自定义。</w:t>
      </w:r>
    </w:p>
    <w:p w14:paraId="63D2BEEA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2.5摄像头支持热插拔，手柄可直接控制图像、视频记录系统的图像拍照、视频记录等功能。</w:t>
      </w:r>
    </w:p>
    <w:p w14:paraId="26F310EB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#2.6防水等级≥IPX7。</w:t>
      </w:r>
    </w:p>
    <w:p w14:paraId="55DCCF27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2.7灭菌方式：可采用多种消毒灭菌方式，高温高压、过氧化氢低温等离子灭菌等。</w:t>
      </w:r>
    </w:p>
    <w:p w14:paraId="1303E576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3.LED冷光源：</w:t>
      </w:r>
    </w:p>
    <w:p w14:paraId="17868EA0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3.1亮度≥1600Lm。</w:t>
      </w:r>
    </w:p>
    <w:p w14:paraId="201A50CA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lastRenderedPageBreak/>
        <w:t>3.2光源寿命≥2万小时。</w:t>
      </w:r>
    </w:p>
    <w:p w14:paraId="2C9A25DB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3.3导光束长度≥3m。</w:t>
      </w:r>
    </w:p>
    <w:p w14:paraId="30AB1F8C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3.4 光缆灭菌方式：可采用多种消毒灭菌方式，高温高压、过氧化氢低温等离子灭菌等。</w:t>
      </w:r>
    </w:p>
    <w:p w14:paraId="2FE6014C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3.5兼容性：具备多种接口，可兼容多种主流品牌导光束。</w:t>
      </w:r>
    </w:p>
    <w:p w14:paraId="25CC865F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4. 4K超高清医用显视器：</w:t>
      </w:r>
    </w:p>
    <w:p w14:paraId="324BA21C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4.1 尺寸≥32英寸，分辨率≥3840×2160。</w:t>
      </w:r>
    </w:p>
    <w:p w14:paraId="1A96DD79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4.2对比度≥1000:1。</w:t>
      </w:r>
    </w:p>
    <w:p w14:paraId="28BB2182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4.3具备AC/DC电源接口。</w:t>
      </w:r>
    </w:p>
    <w:p w14:paraId="2E0134B2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4.4 具备SDI、DVI、DP等多种视频接口。</w:t>
      </w:r>
    </w:p>
    <w:p w14:paraId="7F4F5A8A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5. 2.7mm关节镜及配套套管：</w:t>
      </w:r>
    </w:p>
    <w:p w14:paraId="22516415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5.1配以外径≤2.7mm，视向角30°，视场角≥90°，工作长度≥65mm关节镜（配套</w:t>
      </w:r>
      <w:proofErr w:type="gramStart"/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镜鞘及穿刺</w:t>
      </w:r>
      <w:proofErr w:type="gramEnd"/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锥）。</w:t>
      </w:r>
    </w:p>
    <w:p w14:paraId="27794E86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5.2配以外径≤2.7mm，视向角70°，视场角≥80°，工作长度≥110mm关节镜（配套</w:t>
      </w:r>
      <w:proofErr w:type="gramStart"/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镜鞘及穿刺</w:t>
      </w:r>
      <w:proofErr w:type="gramEnd"/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锥）。</w:t>
      </w:r>
    </w:p>
    <w:p w14:paraId="73C63CCC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5.3镜头采用蓝宝石材质，达到硬度高、抗划伤、抗划痕等要求。</w:t>
      </w:r>
    </w:p>
    <w:p w14:paraId="17176150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5.4可采用高温高压、低温等离子灭菌消毒。</w:t>
      </w:r>
    </w:p>
    <w:p w14:paraId="76FCEFA2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6.刨削动力系统：</w:t>
      </w:r>
    </w:p>
    <w:p w14:paraId="6082152F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6.1刨削动力系统为独立主机，具备彩色液晶屏显示。</w:t>
      </w:r>
    </w:p>
    <w:p w14:paraId="79738550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6.2主机可连接刨削手柄、骨锯手柄、摆锯手柄、手钻等，实现多种关节镜手术；主机可自动识别刀头。</w:t>
      </w:r>
    </w:p>
    <w:p w14:paraId="5FCE34B6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6.3刨削手柄具备手控、脚</w:t>
      </w:r>
      <w:proofErr w:type="gramStart"/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控两种</w:t>
      </w:r>
      <w:proofErr w:type="gramEnd"/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控制方式。</w:t>
      </w:r>
    </w:p>
    <w:p w14:paraId="04C924A1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6.4最大扭矩：≥32 OZ/in。</w:t>
      </w:r>
    </w:p>
    <w:p w14:paraId="338EE74A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6.5最大转速≥10000转/分钟。</w:t>
      </w:r>
    </w:p>
    <w:p w14:paraId="0C4BE192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6.6具备多功能脚踏，脚踏按钮具备正转、反转、往复</w:t>
      </w:r>
      <w:proofErr w:type="gramStart"/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转控制</w:t>
      </w:r>
      <w:proofErr w:type="gramEnd"/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等功能。</w:t>
      </w:r>
    </w:p>
    <w:p w14:paraId="56194FCA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6.7手控手柄按钮≥3个，可实现正传、反转、往复转等功能。</w:t>
      </w:r>
    </w:p>
    <w:p w14:paraId="2416E99A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6.8配有小关节专用动力手柄。</w:t>
      </w:r>
    </w:p>
    <w:p w14:paraId="1E0C7E08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7、低温等离子体手术系统</w:t>
      </w:r>
    </w:p>
    <w:p w14:paraId="604BBE83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7.1独立主机设计，具备LED液晶显示屏，并</w:t>
      </w:r>
      <w:proofErr w:type="gramStart"/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支持全触屏式</w:t>
      </w:r>
      <w:proofErr w:type="gramEnd"/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操作。</w:t>
      </w:r>
    </w:p>
    <w:p w14:paraId="54D89DFA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lastRenderedPageBreak/>
        <w:t>7.2具备消融和热凝两种工作模式，实现汽化、切割、消融、软骨成形、止血等多种功能。</w:t>
      </w:r>
    </w:p>
    <w:p w14:paraId="1531595D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7.3触屏界面同时具有：汽化切割、消融凝血、温度控制和模式选择。</w:t>
      </w:r>
    </w:p>
    <w:p w14:paraId="213DFA96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7.4具备≥5种工作设置。</w:t>
      </w:r>
    </w:p>
    <w:p w14:paraId="61C31000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7.5具备内置定时器。</w:t>
      </w:r>
    </w:p>
    <w:p w14:paraId="1349C318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7.6 具备真空吸引功能。</w:t>
      </w:r>
    </w:p>
    <w:p w14:paraId="0FCE2333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7.7 主机具有对关节组织术中保护功能，并可进行温度监控，具备声光报警功能。</w:t>
      </w:r>
    </w:p>
    <w:p w14:paraId="722906D5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7.8具有连续能量输出监控功能。</w:t>
      </w:r>
    </w:p>
    <w:p w14:paraId="2AF81922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7.9提供多种型号等离子刀头（含温控刀头），投标人详细列表说明种类规格。</w:t>
      </w:r>
    </w:p>
    <w:p w14:paraId="0AE8FBA8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8.踝关节牵引系统</w:t>
      </w:r>
    </w:p>
    <w:p w14:paraId="270B0864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8.1能控制屈膝角度。</w:t>
      </w:r>
    </w:p>
    <w:p w14:paraId="6D4DAC2F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8.2具备牵引配件，进行可量化的牵引。</w:t>
      </w:r>
    </w:p>
    <w:p w14:paraId="57D36854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8.3具备腿部固定器，固定大腿角度，以形成反向牵引力。</w:t>
      </w:r>
    </w:p>
    <w:p w14:paraId="64565606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8.4可配备一次性灭菌踝关节牵引带及泡沫垫片。</w:t>
      </w:r>
    </w:p>
    <w:p w14:paraId="5F2F1984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9、配备关节镜专用台车，台车高度可调。</w:t>
      </w:r>
    </w:p>
    <w:p w14:paraId="2CF2C807" w14:textId="77777777" w:rsidR="008753E3" w:rsidRDefault="008753E3" w:rsidP="008753E3">
      <w:pPr>
        <w:pStyle w:val="Af2"/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10.配套手术工具：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咬骨钳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；小型篮钳；游离体小型抓钳；小关节开口刮匙；小关节闭口刮匙；骨凿；微型抓钳（直）；微型抓钳（上翘）；微型篮钳（直）；微型篮钳（右弯）；微型篮钳（左弯）；吸引篮钳（直）；探针；小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关节抓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钳；消毒托盘；小关节导向器；偏移导向器；小关节小号导向器；小关节中号导向器；小关节大号导向器等。</w:t>
      </w:r>
    </w:p>
    <w:p w14:paraId="78F07DAB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11.系统所需耗材优惠报价（提供可收费一次性耗材27位</w:t>
      </w:r>
      <w:proofErr w:type="gramStart"/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医</w:t>
      </w:r>
      <w:proofErr w:type="gramEnd"/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保编码）。</w:t>
      </w:r>
    </w:p>
    <w:p w14:paraId="3D12141D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12.系统配置要求：</w:t>
      </w:r>
    </w:p>
    <w:p w14:paraId="799A7446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12.1 4K超高清摄像主机：1台。</w:t>
      </w:r>
    </w:p>
    <w:p w14:paraId="356B962B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12.2 4K超高清摄像头：2个。</w:t>
      </w:r>
    </w:p>
    <w:p w14:paraId="7B6CC975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12.3 LED冷光源：1套（含2根导光束）。</w:t>
      </w:r>
    </w:p>
    <w:p w14:paraId="1779858B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12.4 4K超高清医用显视器：1个。</w:t>
      </w:r>
    </w:p>
    <w:p w14:paraId="2C04D8AC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12.5 2.7mm30°关节镜及配套套管：2套。</w:t>
      </w:r>
    </w:p>
    <w:p w14:paraId="50F91AA5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lastRenderedPageBreak/>
        <w:t>12.6 2.7mm70°关节镜及配套套管：1套。</w:t>
      </w:r>
    </w:p>
    <w:p w14:paraId="7F8015D0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12.7 刨削动力系统及灌注系统：1套（手柄2个）。</w:t>
      </w:r>
    </w:p>
    <w:p w14:paraId="6FD1BFA6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12.8 低温等离子体手术系统：1套。</w:t>
      </w:r>
    </w:p>
    <w:p w14:paraId="5CB24381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12.9 踝关节牵引系统：1套。</w:t>
      </w:r>
    </w:p>
    <w:p w14:paraId="3DD4A3F9" w14:textId="77777777" w:rsidR="008753E3" w:rsidRPr="00884A36" w:rsidRDefault="008753E3" w:rsidP="008753E3">
      <w:pPr>
        <w:spacing w:after="0" w:line="360" w:lineRule="auto"/>
        <w:rPr>
          <w:rFonts w:ascii="宋体" w:eastAsia="宋体" w:hAnsi="宋体" w:cs="宋体"/>
          <w:bCs/>
          <w:color w:val="000000"/>
          <w:kern w:val="0"/>
          <w:sz w:val="24"/>
          <w:u w:color="000000"/>
          <w14:ligatures w14:val="none"/>
        </w:rPr>
      </w:pP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12.10 医用台车：1辆。</w:t>
      </w:r>
    </w:p>
    <w:p w14:paraId="21A367D1" w14:textId="77777777" w:rsidR="008753E3" w:rsidRDefault="008753E3" w:rsidP="008753E3"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12.11 配套手术工具：1批（详见第1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0</w:t>
      </w:r>
      <w:r w:rsidRPr="00884A36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  <w14:ligatures w14:val="none"/>
        </w:rPr>
        <w:t>条）。</w:t>
      </w:r>
    </w:p>
    <w:p w14:paraId="407E73E5" w14:textId="77777777" w:rsidR="003045B8" w:rsidRPr="008753E3" w:rsidRDefault="003045B8" w:rsidP="008753E3"/>
    <w:sectPr w:rsidR="003045B8" w:rsidRPr="008753E3" w:rsidSect="006F7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B279A" w14:textId="77777777" w:rsidR="006F7D0D" w:rsidRDefault="006F7D0D" w:rsidP="00DD3719">
      <w:pPr>
        <w:spacing w:after="0" w:line="240" w:lineRule="auto"/>
      </w:pPr>
      <w:r>
        <w:separator/>
      </w:r>
    </w:p>
  </w:endnote>
  <w:endnote w:type="continuationSeparator" w:id="0">
    <w:p w14:paraId="1015FA8B" w14:textId="77777777" w:rsidR="006F7D0D" w:rsidRDefault="006F7D0D" w:rsidP="00DD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64E3F" w14:textId="77777777" w:rsidR="006F7D0D" w:rsidRDefault="006F7D0D" w:rsidP="00DD3719">
      <w:pPr>
        <w:spacing w:after="0" w:line="240" w:lineRule="auto"/>
      </w:pPr>
      <w:r>
        <w:separator/>
      </w:r>
    </w:p>
  </w:footnote>
  <w:footnote w:type="continuationSeparator" w:id="0">
    <w:p w14:paraId="3EA2FEC4" w14:textId="77777777" w:rsidR="006F7D0D" w:rsidRDefault="006F7D0D" w:rsidP="00DD3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8"/>
    <w:rsid w:val="003045B8"/>
    <w:rsid w:val="006F7D0D"/>
    <w:rsid w:val="008753E3"/>
    <w:rsid w:val="009D18B3"/>
    <w:rsid w:val="00DD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386EB70-3A2E-486F-8139-085E9FBB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3E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5B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5B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5B8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5B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5B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5B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5B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5B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5B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045B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D371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D371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D371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D3719"/>
    <w:rPr>
      <w:sz w:val="18"/>
      <w:szCs w:val="18"/>
    </w:rPr>
  </w:style>
  <w:style w:type="paragraph" w:customStyle="1" w:styleId="Af2">
    <w:name w:val="正文 A"/>
    <w:qFormat/>
    <w:rsid w:val="008753E3"/>
    <w:pPr>
      <w:widowControl w:val="0"/>
      <w:spacing w:after="0" w:line="240" w:lineRule="auto"/>
    </w:pPr>
    <w:rPr>
      <w:rFonts w:ascii="Microsoft JhengHei UI Light" w:eastAsia="Microsoft JhengHei UI Light" w:hAnsi="Microsoft JhengHei UI Light" w:cs="Microsoft JhengHei UI Light"/>
      <w:color w:val="000000"/>
      <w:kern w:val="0"/>
      <w:szCs w:val="22"/>
      <w:u w:color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2024-04-26T00:23:00Z</dcterms:created>
  <dcterms:modified xsi:type="dcterms:W3CDTF">2024-04-29T00:24:00Z</dcterms:modified>
</cp:coreProperties>
</file>