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EF" w:rsidRDefault="004763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CC43EF" w:rsidRDefault="0047630C">
      <w:pPr>
        <w:pStyle w:val="a5"/>
        <w:tabs>
          <w:tab w:val="left" w:pos="0"/>
        </w:tabs>
        <w:spacing w:line="240" w:lineRule="auto"/>
        <w:ind w:leftChars="0" w:left="0" w:firstLineChars="0" w:firstLine="0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b/>
          <w:sz w:val="44"/>
          <w:szCs w:val="44"/>
        </w:rPr>
        <w:t>项目说明</w:t>
      </w:r>
    </w:p>
    <w:p w:rsidR="00CC43EF" w:rsidRDefault="0047630C">
      <w:pPr>
        <w:spacing w:line="360" w:lineRule="auto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一、项目概况及预算情况</w:t>
      </w:r>
    </w:p>
    <w:p w:rsidR="00CC43EF" w:rsidRDefault="0047630C">
      <w:pPr>
        <w:spacing w:line="500" w:lineRule="exact"/>
        <w:ind w:firstLineChars="236" w:firstLine="7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本项目为滨州医学院附属</w:t>
      </w:r>
      <w:r w:rsidR="00D0479F">
        <w:rPr>
          <w:rFonts w:ascii="仿宋_GB2312" w:eastAsia="仿宋_GB2312" w:hint="eastAsia"/>
          <w:sz w:val="32"/>
          <w:szCs w:val="32"/>
        </w:rPr>
        <w:t>实验台等</w:t>
      </w:r>
      <w:r>
        <w:rPr>
          <w:rFonts w:ascii="仿宋_GB2312" w:eastAsia="仿宋_GB2312" w:hint="eastAsia"/>
          <w:sz w:val="32"/>
          <w:szCs w:val="32"/>
        </w:rPr>
        <w:t>设备产品介绍，共分为</w:t>
      </w:r>
      <w:r w:rsidR="00D0479F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个包，总采购预算为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="00D0479F">
        <w:rPr>
          <w:rFonts w:ascii="仿宋_GB2312" w:eastAsia="仿宋_GB2312"/>
          <w:sz w:val="32"/>
          <w:szCs w:val="32"/>
          <w:u w:val="single"/>
        </w:rPr>
        <w:t>4.1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CC43EF" w:rsidRDefault="0047630C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二、采购标的具体情况</w:t>
      </w:r>
    </w:p>
    <w:tbl>
      <w:tblPr>
        <w:tblW w:w="8931" w:type="dxa"/>
        <w:tblInd w:w="-601" w:type="dxa"/>
        <w:tblLook w:val="04A0" w:firstRow="1" w:lastRow="0" w:firstColumn="1" w:lastColumn="0" w:noHBand="0" w:noVBand="1"/>
      </w:tblPr>
      <w:tblGrid>
        <w:gridCol w:w="2075"/>
        <w:gridCol w:w="2462"/>
        <w:gridCol w:w="1559"/>
        <w:gridCol w:w="2835"/>
      </w:tblGrid>
      <w:tr w:rsidR="00D0479F" w:rsidRPr="00C967E7" w:rsidTr="00D0479F">
        <w:trPr>
          <w:trHeight w:val="89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预算（元）</w:t>
            </w:r>
          </w:p>
        </w:tc>
      </w:tr>
      <w:tr w:rsidR="00D0479F" w:rsidRPr="00C967E7" w:rsidTr="00D0479F">
        <w:trPr>
          <w:trHeight w:val="1276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室验台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1400*700*850mm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9400</w:t>
            </w:r>
          </w:p>
        </w:tc>
      </w:tr>
      <w:tr w:rsidR="00D0479F" w:rsidRPr="00C967E7" w:rsidTr="00D0479F">
        <w:trPr>
          <w:trHeight w:val="982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室验台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1600*700*850mm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10800</w:t>
            </w:r>
          </w:p>
        </w:tc>
      </w:tr>
      <w:tr w:rsidR="00D0479F" w:rsidRPr="00C967E7" w:rsidTr="00D0479F">
        <w:trPr>
          <w:trHeight w:val="983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室验台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1800*700*850mm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11960</w:t>
            </w:r>
          </w:p>
        </w:tc>
      </w:tr>
      <w:tr w:rsidR="00D0479F" w:rsidRPr="00C967E7" w:rsidTr="00D0479F">
        <w:trPr>
          <w:trHeight w:val="827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诊桌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1400*1200*750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2280</w:t>
            </w:r>
          </w:p>
        </w:tc>
      </w:tr>
      <w:tr w:rsidR="00D0479F" w:rsidRPr="00C967E7" w:rsidTr="00D0479F">
        <w:trPr>
          <w:trHeight w:val="853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操作台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1200*600*850mm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3360</w:t>
            </w:r>
          </w:p>
        </w:tc>
      </w:tr>
      <w:tr w:rsidR="00D0479F" w:rsidRPr="00C967E7" w:rsidTr="00D0479F">
        <w:trPr>
          <w:trHeight w:val="698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2400*1200*750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79F" w:rsidRPr="00C967E7" w:rsidRDefault="00D0479F" w:rsidP="004B6D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67E7">
              <w:rPr>
                <w:rFonts w:ascii="宋体" w:hAnsi="宋体" w:cs="宋体" w:hint="eastAsia"/>
                <w:kern w:val="0"/>
                <w:sz w:val="24"/>
                <w:szCs w:val="24"/>
              </w:rPr>
              <w:t>3200</w:t>
            </w:r>
          </w:p>
        </w:tc>
      </w:tr>
    </w:tbl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/>
          <w:bCs/>
          <w:kern w:val="0"/>
          <w:sz w:val="28"/>
          <w:szCs w:val="28"/>
        </w:rPr>
      </w:pPr>
      <w:r w:rsidRPr="00C967E7">
        <w:rPr>
          <w:rFonts w:ascii="宋体" w:hAnsi="宋体" w:cs="宋体" w:hint="eastAsia"/>
          <w:b/>
          <w:kern w:val="0"/>
          <w:sz w:val="24"/>
          <w:szCs w:val="24"/>
        </w:rPr>
        <w:t>室验台</w:t>
      </w:r>
      <w:r w:rsidRPr="00542A26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（</w:t>
      </w:r>
      <w:r w:rsidRPr="00B978BE">
        <w:rPr>
          <w:rFonts w:ascii="仿宋_GB2312" w:eastAsia="仿宋_GB2312" w:hAnsi="黑体" w:cs="宋体"/>
          <w:b/>
          <w:bCs/>
          <w:kern w:val="0"/>
          <w:sz w:val="28"/>
          <w:szCs w:val="28"/>
        </w:rPr>
        <w:t>1400*700*850mm</w:t>
      </w:r>
      <w:r w:rsidRPr="00542A26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）</w:t>
      </w:r>
      <w:r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：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1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.台面：选用实验室专用的厚度12.7mm低播焰材料制成的耐腐蚀、耐污染、易清洁、抗冲击、的环保台面板材，边缘加厚25.4mm并倒角处理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2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．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柜体：采用鞍钢产1.2mm国标热镀锌钢板经剪切、折弯、焊接、打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lastRenderedPageBreak/>
        <w:t>磨、酸洗、磷化、环氧树脂塑粉高温固化而成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，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滑轨：三节阻尼静音导轨、铰链：110度缓冲铰链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Pr="001346EA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3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．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背板：材质同柜体。4、调节脚：配有防滑减震橡胶。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/>
          <w:bCs/>
          <w:kern w:val="0"/>
          <w:sz w:val="28"/>
          <w:szCs w:val="28"/>
        </w:rPr>
      </w:pPr>
      <w:r w:rsidRPr="00C967E7">
        <w:rPr>
          <w:rFonts w:ascii="宋体" w:hAnsi="宋体" w:cs="宋体" w:hint="eastAsia"/>
          <w:b/>
          <w:kern w:val="0"/>
          <w:sz w:val="24"/>
          <w:szCs w:val="24"/>
        </w:rPr>
        <w:t>室验台</w:t>
      </w:r>
      <w:r w:rsidRPr="00B978BE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（</w:t>
      </w:r>
      <w:r w:rsidRPr="00C967E7">
        <w:rPr>
          <w:rFonts w:ascii="宋体" w:hAnsi="宋体" w:cs="宋体" w:hint="eastAsia"/>
          <w:b/>
          <w:kern w:val="0"/>
          <w:sz w:val="24"/>
          <w:szCs w:val="24"/>
        </w:rPr>
        <w:t>1600*700*850mm</w:t>
      </w:r>
      <w:r w:rsidRPr="00B978BE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）</w:t>
      </w:r>
      <w:r w:rsidRPr="00B978BE">
        <w:rPr>
          <w:rFonts w:ascii="仿宋_GB2312" w:eastAsia="仿宋_GB2312" w:hAnsi="黑体" w:cs="宋体"/>
          <w:b/>
          <w:bCs/>
          <w:kern w:val="0"/>
          <w:sz w:val="28"/>
          <w:szCs w:val="28"/>
        </w:rPr>
        <w:t>：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1.台面：选用实验室专用的厚度12.7mm低播焰材料制成的耐腐蚀、耐污染、易清洁、抗冲击、的环保台面板材，边缘加厚25.4mm并倒角处理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2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．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柜体：采用鞍钢产1.2mm国标热镀锌钢板经剪切、折弯、焊接、打磨、酸洗、磷化、环氧树脂塑粉高温固化而成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，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滑轨：三节阻尼静音导轨、铰链：110度缓冲铰链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3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．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背板：材质同柜体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Pr="001346EA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4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．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调节脚：配有防滑减震橡胶。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/>
          <w:bCs/>
          <w:kern w:val="0"/>
          <w:sz w:val="28"/>
          <w:szCs w:val="28"/>
        </w:rPr>
      </w:pPr>
      <w:r w:rsidRPr="00C967E7">
        <w:rPr>
          <w:rFonts w:ascii="宋体" w:hAnsi="宋体" w:cs="宋体" w:hint="eastAsia"/>
          <w:b/>
          <w:kern w:val="0"/>
          <w:sz w:val="24"/>
          <w:szCs w:val="24"/>
        </w:rPr>
        <w:t>室验台</w:t>
      </w:r>
      <w:r w:rsidRPr="00B978BE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（</w:t>
      </w:r>
      <w:r w:rsidRPr="00C967E7">
        <w:rPr>
          <w:rFonts w:ascii="宋体" w:hAnsi="宋体" w:cs="宋体" w:hint="eastAsia"/>
          <w:b/>
          <w:kern w:val="0"/>
          <w:sz w:val="24"/>
          <w:szCs w:val="24"/>
        </w:rPr>
        <w:t>1800*700*850mm</w:t>
      </w:r>
      <w:r w:rsidRPr="00B978BE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）</w:t>
      </w:r>
      <w:r>
        <w:rPr>
          <w:rFonts w:ascii="仿宋_GB2312" w:eastAsia="仿宋_GB2312" w:hAnsi="黑体" w:cs="宋体"/>
          <w:b/>
          <w:bCs/>
          <w:kern w:val="0"/>
          <w:sz w:val="28"/>
          <w:szCs w:val="28"/>
        </w:rPr>
        <w:t>：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1.台面：选用实验室专用的厚度12.7mm低播焰材料制成的耐腐蚀、耐污染、易清洁、抗冲击、的环保台面板材，边缘加厚25.4mm并倒角处理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2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．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柜体：采用鞍钢产1.2mm国标热镀锌钢板经剪切、折弯、焊接、打磨、酸洗、磷化、环氧树脂塑粉高温固化而成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，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滑轨：三节阻尼静音导轨、铰链：110度缓冲铰链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3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．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背板：材质同柜体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Pr="001346EA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4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．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调节脚：配有防滑减震橡胶。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/>
          <w:bCs/>
          <w:kern w:val="0"/>
          <w:sz w:val="28"/>
          <w:szCs w:val="28"/>
        </w:rPr>
      </w:pPr>
      <w:r w:rsidRPr="00C967E7">
        <w:rPr>
          <w:rFonts w:ascii="宋体" w:hAnsi="宋体" w:cs="宋体" w:hint="eastAsia"/>
          <w:b/>
          <w:kern w:val="0"/>
          <w:sz w:val="24"/>
          <w:szCs w:val="24"/>
        </w:rPr>
        <w:t>诊桌</w:t>
      </w:r>
      <w:r w:rsidRPr="00B978BE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：（</w:t>
      </w:r>
      <w:r w:rsidRPr="00C967E7">
        <w:rPr>
          <w:rFonts w:ascii="宋体" w:hAnsi="宋体" w:cs="宋体" w:hint="eastAsia"/>
          <w:b/>
          <w:kern w:val="0"/>
          <w:sz w:val="24"/>
          <w:szCs w:val="24"/>
        </w:rPr>
        <w:t>1400*1200*750</w:t>
      </w:r>
      <w:r w:rsidRPr="00B978BE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）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lastRenderedPageBreak/>
        <w:t>1. 饰面：采用优质三聚氰胺纸贴面；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2. 基材：采用优质环保刨花板，板材经测试抗划伤、烫伤、抗；撞击及耐受各类化学品腐蚀性能极佳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，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符合GB/T 3324-2017 检验依据标准，甲醛释放量≤1.5mg/L,可溶性铅≤90mg/kg,可溶性镉≤75mg/kg，可溶性铬≤60mg/kg，可溶性汞≤60mg/kg符合国家E1级环保标准，具有防潮、防虫、防腐等化学处理，耐磨、防静电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3. 封边：采用PVC直封边，封边严密、平整，经防潮处理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4. 胶水：采用环保胶水，符合GB18583-2008《室内装饰装修材料 胶粘剂中有害物质限量》标准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，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游离甲醛、溶剂型、氯丁橡胶胶粘剂≤0.50g/kg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Pr="001346EA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5. 五金配件：采用不锈钢、电镀、铝合金等材料，铝合金均经过阳极氧化处理，可防止空气氧化、腐蚀。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/>
          <w:bCs/>
          <w:kern w:val="0"/>
          <w:sz w:val="28"/>
          <w:szCs w:val="28"/>
        </w:rPr>
      </w:pPr>
      <w:r w:rsidRPr="00C967E7">
        <w:rPr>
          <w:rFonts w:ascii="宋体" w:hAnsi="宋体" w:cs="宋体" w:hint="eastAsia"/>
          <w:b/>
          <w:kern w:val="0"/>
          <w:sz w:val="24"/>
          <w:szCs w:val="24"/>
        </w:rPr>
        <w:t>操作台</w:t>
      </w:r>
      <w:r w:rsidRPr="00B978BE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：（</w:t>
      </w:r>
      <w:r w:rsidRPr="00C967E7">
        <w:rPr>
          <w:rFonts w:ascii="宋体" w:hAnsi="宋体" w:cs="宋体" w:hint="eastAsia"/>
          <w:b/>
          <w:kern w:val="0"/>
          <w:sz w:val="24"/>
          <w:szCs w:val="24"/>
        </w:rPr>
        <w:t>1200*600*850mm</w:t>
      </w:r>
      <w:r w:rsidRPr="00B978BE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）</w:t>
      </w:r>
      <w:r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：</w:t>
      </w:r>
    </w:p>
    <w:p w:rsidR="00D0479F" w:rsidRDefault="00D0479F" w:rsidP="00D047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台面选用大理石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Default="00D0479F" w:rsidP="00D047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基材：采用优质一级冷轧钢板，厚度≥0.8mm，产品表面经除油、清洗、去锈、磷化清洗、预处理、清洗、钝化等九道工序处理，表面经优质粉末喷涂处理，表面平整、光滑，无流挂、起料、皱皮、露底脱落、伤痕等影响质量的缺陷；</w:t>
      </w:r>
    </w:p>
    <w:p w:rsidR="00D0479F" w:rsidRPr="001346EA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黑体" w:cs="宋体"/>
          <w:bCs/>
          <w:kern w:val="0"/>
          <w:sz w:val="28"/>
          <w:szCs w:val="28"/>
        </w:rPr>
        <w:t>3.</w:t>
      </w:r>
      <w:r w:rsidRPr="001346EA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塑粉：采用优质品牌塑粉喷涂，环保性能满足HG/T 2006-2006《热固性粉末涂料》标准。</w:t>
      </w:r>
    </w:p>
    <w:p w:rsidR="00D0479F" w:rsidRPr="006D14E0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/>
          <w:bCs/>
          <w:kern w:val="0"/>
          <w:sz w:val="28"/>
          <w:szCs w:val="28"/>
        </w:rPr>
      </w:pPr>
      <w:r w:rsidRPr="00C967E7">
        <w:rPr>
          <w:rFonts w:ascii="宋体" w:hAnsi="宋体" w:cs="宋体" w:hint="eastAsia"/>
          <w:b/>
          <w:kern w:val="0"/>
          <w:sz w:val="24"/>
          <w:szCs w:val="24"/>
        </w:rPr>
        <w:t>会议桌</w:t>
      </w:r>
      <w:r w:rsidRPr="006D14E0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：（</w:t>
      </w:r>
      <w:r w:rsidRPr="00C967E7">
        <w:rPr>
          <w:rFonts w:ascii="宋体" w:hAnsi="宋体" w:cs="宋体" w:hint="eastAsia"/>
          <w:b/>
          <w:kern w:val="0"/>
          <w:sz w:val="24"/>
          <w:szCs w:val="24"/>
        </w:rPr>
        <w:t>2400*1200*750</w:t>
      </w:r>
      <w:r w:rsidRPr="006D14E0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）</w:t>
      </w:r>
      <w:r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：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6D14E0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1. 饰面：采用优质三聚氰胺纸贴面；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6D14E0">
        <w:rPr>
          <w:rFonts w:ascii="仿宋_GB2312" w:eastAsia="仿宋_GB2312" w:hAnsi="黑体" w:cs="宋体" w:hint="eastAsia"/>
          <w:bCs/>
          <w:kern w:val="0"/>
          <w:sz w:val="28"/>
          <w:szCs w:val="28"/>
        </w:rPr>
        <w:lastRenderedPageBreak/>
        <w:t>2. 基材：采用优质环保刨花板，板材经测试抗划伤、烫伤、抗；撞击及耐受各类化学品腐蚀性能极佳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，</w:t>
      </w:r>
      <w:r w:rsidRPr="006D14E0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符合GB/T 3324-2017 检验依据标准，甲醛释放量≤1.5mg/L,可溶性铅≤90mg/kg,可溶性镉≤75mg/kg，可溶性铬≤60mg/kg，可溶性汞≤60mg/kg符合国家E1级环保标准，具有防潮、防虫、防腐等化学处理，耐磨、防静电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6D14E0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3. 封边：采用PVC直封边，封边严密、平整，经防潮处理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D0479F" w:rsidRDefault="00D0479F" w:rsidP="00D0479F">
      <w:pPr>
        <w:autoSpaceDE w:val="0"/>
        <w:autoSpaceDN w:val="0"/>
        <w:adjustRightInd w:val="0"/>
        <w:spacing w:line="360" w:lineRule="auto"/>
        <w:rPr>
          <w:rFonts w:ascii="仿宋_GB2312" w:eastAsia="仿宋_GB2312" w:hAnsi="黑体" w:cs="宋体"/>
          <w:bCs/>
          <w:kern w:val="0"/>
          <w:sz w:val="28"/>
          <w:szCs w:val="28"/>
        </w:rPr>
      </w:pPr>
      <w:r w:rsidRPr="006D14E0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4. 胶水：采用环保胶水，符合GB18583-2008《室内装饰装修材料 胶粘剂中有害物质限量》标准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，</w:t>
      </w:r>
      <w:r w:rsidRPr="006D14E0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游离甲醛、溶剂型、氯丁橡胶胶粘剂≤0.50g/kg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</w:rPr>
        <w:t>；</w:t>
      </w:r>
    </w:p>
    <w:p w:rsidR="00CC43EF" w:rsidRDefault="00D0479F" w:rsidP="00D0479F">
      <w:pPr>
        <w:widowControl/>
        <w:jc w:val="left"/>
        <w:rPr>
          <w:rFonts w:ascii="仿宋_GB2312" w:eastAsia="仿宋_GB2312"/>
          <w:sz w:val="32"/>
          <w:szCs w:val="32"/>
        </w:rPr>
      </w:pPr>
      <w:r w:rsidRPr="006D14E0">
        <w:rPr>
          <w:rFonts w:ascii="仿宋_GB2312" w:eastAsia="仿宋_GB2312" w:hAnsi="黑体" w:cs="宋体" w:hint="eastAsia"/>
          <w:bCs/>
          <w:kern w:val="0"/>
          <w:sz w:val="28"/>
          <w:szCs w:val="28"/>
        </w:rPr>
        <w:t>5. 五金配件：采用不锈钢、电镀、铝合金等材料，铝合金均经过阳极氧化处理，可防止空气氧化、腐蚀。</w:t>
      </w:r>
    </w:p>
    <w:p w:rsidR="00CC43EF" w:rsidRDefault="00D0479F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C43EF" w:rsidRDefault="0047630C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CC43EF" w:rsidRDefault="0047630C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报价表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668"/>
        <w:gridCol w:w="1532"/>
        <w:gridCol w:w="1586"/>
        <w:gridCol w:w="1134"/>
        <w:gridCol w:w="1646"/>
        <w:gridCol w:w="2003"/>
      </w:tblGrid>
      <w:tr w:rsidR="00CC43EF">
        <w:trPr>
          <w:trHeight w:val="435"/>
          <w:jc w:val="center"/>
        </w:trPr>
        <w:tc>
          <w:tcPr>
            <w:tcW w:w="1047" w:type="dxa"/>
            <w:vAlign w:val="center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包号</w:t>
            </w:r>
          </w:p>
        </w:tc>
        <w:tc>
          <w:tcPr>
            <w:tcW w:w="1668" w:type="dxa"/>
            <w:vAlign w:val="center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设备名称</w:t>
            </w:r>
          </w:p>
        </w:tc>
        <w:tc>
          <w:tcPr>
            <w:tcW w:w="1532" w:type="dxa"/>
            <w:vAlign w:val="center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数量</w:t>
            </w:r>
          </w:p>
        </w:tc>
        <w:tc>
          <w:tcPr>
            <w:tcW w:w="1586" w:type="dxa"/>
            <w:vAlign w:val="center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品牌、型号</w:t>
            </w:r>
          </w:p>
        </w:tc>
        <w:tc>
          <w:tcPr>
            <w:tcW w:w="1134" w:type="dxa"/>
            <w:vAlign w:val="center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质保期</w:t>
            </w:r>
          </w:p>
        </w:tc>
        <w:tc>
          <w:tcPr>
            <w:tcW w:w="1646" w:type="dxa"/>
            <w:vAlign w:val="center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投标报价单价</w:t>
            </w:r>
          </w:p>
        </w:tc>
        <w:tc>
          <w:tcPr>
            <w:tcW w:w="2003" w:type="dxa"/>
            <w:vAlign w:val="center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合计</w:t>
            </w:r>
          </w:p>
        </w:tc>
      </w:tr>
      <w:tr w:rsidR="00CC43EF">
        <w:trPr>
          <w:trHeight w:val="427"/>
          <w:jc w:val="center"/>
        </w:trPr>
        <w:tc>
          <w:tcPr>
            <w:tcW w:w="1047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C43EF">
        <w:trPr>
          <w:trHeight w:val="902"/>
          <w:jc w:val="center"/>
        </w:trPr>
        <w:tc>
          <w:tcPr>
            <w:tcW w:w="1047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</w:tcPr>
          <w:p w:rsidR="00CC43EF" w:rsidRDefault="00CC43EF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CC43EF" w:rsidRDefault="00CC43EF">
            <w:pPr>
              <w:spacing w:line="360" w:lineRule="auto"/>
              <w:ind w:firstLineChars="50" w:firstLine="1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C43EF">
        <w:trPr>
          <w:trHeight w:val="466"/>
          <w:jc w:val="center"/>
        </w:trPr>
        <w:tc>
          <w:tcPr>
            <w:tcW w:w="1047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CC43EF" w:rsidRDefault="00CC43EF">
            <w:pPr>
              <w:jc w:val="center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</w:p>
        </w:tc>
      </w:tr>
      <w:tr w:rsidR="00CC43EF">
        <w:trPr>
          <w:trHeight w:val="466"/>
          <w:jc w:val="center"/>
        </w:trPr>
        <w:tc>
          <w:tcPr>
            <w:tcW w:w="1047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CC43EF" w:rsidRDefault="00CC43EF">
            <w:pPr>
              <w:jc w:val="center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</w:p>
        </w:tc>
      </w:tr>
      <w:tr w:rsidR="00CC43EF">
        <w:trPr>
          <w:trHeight w:val="194"/>
          <w:jc w:val="center"/>
        </w:trPr>
        <w:tc>
          <w:tcPr>
            <w:tcW w:w="1047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CC43EF" w:rsidRDefault="00CC43E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C43EF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供货承诺</w:t>
            </w:r>
          </w:p>
        </w:tc>
        <w:tc>
          <w:tcPr>
            <w:tcW w:w="7901" w:type="dxa"/>
            <w:gridSpan w:val="5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接采购人通知后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日历日</w:t>
            </w:r>
          </w:p>
        </w:tc>
      </w:tr>
      <w:tr w:rsidR="00CC43EF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项目负责人及联系方式</w:t>
            </w:r>
          </w:p>
        </w:tc>
        <w:tc>
          <w:tcPr>
            <w:tcW w:w="7901" w:type="dxa"/>
            <w:gridSpan w:val="5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CC43EF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CC43EF" w:rsidRDefault="0047630C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7901" w:type="dxa"/>
            <w:gridSpan w:val="5"/>
          </w:tcPr>
          <w:p w:rsidR="00CC43EF" w:rsidRDefault="00CC43E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CC43EF" w:rsidRDefault="0047630C">
      <w:pPr>
        <w:spacing w:line="360" w:lineRule="auto"/>
        <w:ind w:leftChars="-67" w:left="-1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说明：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、供应商严格按照规定的格式填写。投标报价为优惠后报价，并作为评审及定标的依据。</w:t>
      </w:r>
    </w:p>
    <w:p w:rsidR="00CC43EF" w:rsidRDefault="0047630C">
      <w:pPr>
        <w:spacing w:line="360" w:lineRule="auto"/>
        <w:ind w:leftChars="-67" w:left="-1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2</w:t>
      </w:r>
      <w:r>
        <w:rPr>
          <w:rFonts w:ascii="仿宋_GB2312" w:eastAsia="仿宋_GB2312" w:hAnsi="宋体" w:hint="eastAsia"/>
          <w:sz w:val="32"/>
          <w:szCs w:val="32"/>
        </w:rPr>
        <w:t>、任何有选择或有条件的投标报价或表中某一包填写多个报价，均将导致投标被拒绝。</w:t>
      </w:r>
    </w:p>
    <w:p w:rsidR="00CC43EF" w:rsidRDefault="0047630C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供应商公章：</w:t>
      </w:r>
    </w:p>
    <w:p w:rsidR="00CC43EF" w:rsidRDefault="0047630C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供应商法定代表人或法人授权代表签字或盖章：</w:t>
      </w:r>
    </w:p>
    <w:p w:rsidR="00CC43EF" w:rsidRDefault="0047630C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CC43EF" w:rsidRDefault="0047630C">
      <w:pPr>
        <w:pStyle w:val="a9"/>
        <w:widowControl/>
        <w:spacing w:line="360" w:lineRule="auto"/>
        <w:ind w:leftChars="0" w:left="0"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0" w:firstLine="2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供应商廉洁投标承诺书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0" w:firstLine="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滨州医学院附属医院：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为了积极配合贵单位进行的</w:t>
      </w:r>
      <w:r>
        <w:rPr>
          <w:rFonts w:ascii="仿宋_GB2312" w:eastAsia="仿宋_GB2312" w:hAnsi="宋体" w:hint="eastAsia"/>
          <w:sz w:val="32"/>
          <w:szCs w:val="32"/>
        </w:rPr>
        <w:t>________________</w:t>
      </w:r>
      <w:r>
        <w:rPr>
          <w:rFonts w:ascii="仿宋_GB2312" w:eastAsia="仿宋_GB2312" w:hAnsi="宋体" w:hint="eastAsia"/>
          <w:sz w:val="32"/>
          <w:szCs w:val="32"/>
        </w:rPr>
        <w:t>招标工作，有效遏制不公平竞争和违规违纪问题的发生，确保招标工作的公平、公正、公开，我们保证认真贯彻《中华人民共和国政府采购法》等相关规定以及有关廉洁要求，特向贵单位承诺如下事项：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自觉遵守国家法律法规及有关廉政建设制度。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主动了解滨州医学院附属医院招投标纪律，积极配合执行招投标廉政建设的有关规定。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按照磋商文件规定的方式进行投标，不隐瞒本单位投标资质的真实情况，投标资质符合规定。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投标过程中不弄虚作假，不使用不正当手段妨碍、排挤其</w:t>
      </w:r>
      <w:r>
        <w:rPr>
          <w:rFonts w:ascii="仿宋_GB2312" w:eastAsia="仿宋_GB2312" w:hAnsi="宋体" w:hint="eastAsia"/>
          <w:sz w:val="32"/>
          <w:szCs w:val="32"/>
        </w:rPr>
        <w:t>它投标单位或串通投标；不以不正当利益方式谋求中标，中标后不订立背离合同实质性内容的协议，或进行非法转包、违法分包等。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不向涉及招标的部门、科室及个人购置或提供通讯工具、交通工具和高档办公用品等。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</w:t>
      </w:r>
      <w:r>
        <w:rPr>
          <w:rFonts w:ascii="仿宋_GB2312" w:eastAsia="仿宋_GB2312" w:hAnsi="宋体" w:hint="eastAsia"/>
          <w:sz w:val="32"/>
          <w:szCs w:val="32"/>
        </w:rPr>
        <w:t>不向涉及招标的部门、科室及个人支付好处费、介绍费。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</w:t>
      </w:r>
      <w:r>
        <w:rPr>
          <w:rFonts w:ascii="仿宋_GB2312" w:eastAsia="仿宋_GB2312" w:hAnsi="宋体" w:hint="eastAsia"/>
          <w:sz w:val="32"/>
          <w:szCs w:val="32"/>
        </w:rPr>
        <w:t>不以任何方式向招标人员赠送礼品、礼金及有价证券；不宴请或邀请招标方的任何人参加高档娱乐消费、旅游、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考察、参观等活动；不以任何形式报销招标方的任何人以及亲友的各种票据及费用；不进行可能影响招投标公平、公正的任何活动。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</w:t>
      </w:r>
      <w:r>
        <w:rPr>
          <w:rFonts w:ascii="仿宋_GB2312" w:eastAsia="仿宋_GB2312" w:hAnsi="宋体" w:hint="eastAsia"/>
          <w:sz w:val="32"/>
          <w:szCs w:val="32"/>
        </w:rPr>
        <w:t>不向招标人员的配偶、子女分包此次</w:t>
      </w:r>
      <w:r>
        <w:rPr>
          <w:rFonts w:ascii="仿宋_GB2312" w:eastAsia="仿宋_GB2312" w:hAnsi="宋体" w:hint="eastAsia"/>
          <w:sz w:val="32"/>
          <w:szCs w:val="32"/>
        </w:rPr>
        <w:t>招标项目。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</w:t>
      </w:r>
      <w:r>
        <w:rPr>
          <w:rFonts w:ascii="仿宋_GB2312" w:eastAsia="仿宋_GB2312" w:hAnsi="宋体" w:hint="eastAsia"/>
          <w:sz w:val="32"/>
          <w:szCs w:val="32"/>
        </w:rPr>
        <w:t>一旦发现相关人员在招标过程中有索要财物等不廉洁行为，坚决予以抵制，并及时向滨州医学院附属医院纪委举报（举报电话：</w:t>
      </w:r>
      <w:r>
        <w:rPr>
          <w:rFonts w:ascii="仿宋_GB2312" w:eastAsia="仿宋_GB2312" w:hAnsi="宋体" w:hint="eastAsia"/>
          <w:sz w:val="32"/>
          <w:szCs w:val="32"/>
        </w:rPr>
        <w:t>0543-3256507</w:t>
      </w:r>
      <w:r>
        <w:rPr>
          <w:rFonts w:ascii="仿宋_GB2312" w:eastAsia="仿宋_GB2312" w:hAnsi="宋体" w:hint="eastAsia"/>
          <w:sz w:val="32"/>
          <w:szCs w:val="32"/>
        </w:rPr>
        <w:t>）。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CC43EF" w:rsidRDefault="0047630C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</w:t>
      </w:r>
      <w:r>
        <w:rPr>
          <w:rFonts w:ascii="仿宋_GB2312" w:eastAsia="仿宋_GB2312" w:hAnsi="宋体" w:hint="eastAsia"/>
          <w:sz w:val="32"/>
          <w:szCs w:val="32"/>
        </w:rPr>
        <w:t>我们若违反上述承诺，愿接受取消投标资格及其他任何形式的处理。</w:t>
      </w:r>
    </w:p>
    <w:p w:rsidR="00CC43EF" w:rsidRDefault="0047630C">
      <w:pPr>
        <w:pStyle w:val="a5"/>
        <w:tabs>
          <w:tab w:val="left" w:pos="7560"/>
        </w:tabs>
        <w:spacing w:line="720" w:lineRule="exact"/>
        <w:ind w:leftChars="0" w:left="0" w:firstLineChars="0" w:firstLine="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宋体" w:hint="eastAsia"/>
          <w:sz w:val="32"/>
          <w:szCs w:val="32"/>
        </w:rPr>
        <w:t>供应商：（公章）</w:t>
      </w:r>
    </w:p>
    <w:p w:rsidR="00CC43EF" w:rsidRDefault="0047630C">
      <w:pPr>
        <w:pStyle w:val="a5"/>
        <w:tabs>
          <w:tab w:val="left" w:pos="7560"/>
        </w:tabs>
        <w:spacing w:line="720" w:lineRule="exact"/>
        <w:ind w:leftChars="0" w:left="0" w:firstLineChars="0" w:firstLine="2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</w:rPr>
        <w:t>法定代表人或授权代理人：（签字或盖章）</w:t>
      </w:r>
    </w:p>
    <w:p w:rsidR="00CC43EF" w:rsidRDefault="0047630C">
      <w:pPr>
        <w:spacing w:line="7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CC43EF" w:rsidRDefault="0047630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C43EF" w:rsidRDefault="004763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CC43EF" w:rsidRDefault="0047630C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报名表</w:t>
      </w:r>
    </w:p>
    <w:tbl>
      <w:tblPr>
        <w:tblStyle w:val="af0"/>
        <w:tblW w:w="8897" w:type="dxa"/>
        <w:jc w:val="center"/>
        <w:tblLook w:val="04A0" w:firstRow="1" w:lastRow="0" w:firstColumn="1" w:lastColumn="0" w:noHBand="0" w:noVBand="1"/>
      </w:tblPr>
      <w:tblGrid>
        <w:gridCol w:w="1430"/>
        <w:gridCol w:w="3075"/>
        <w:gridCol w:w="2124"/>
        <w:gridCol w:w="2268"/>
      </w:tblGrid>
      <w:tr w:rsidR="00CC43EF" w:rsidTr="00D0479F">
        <w:trPr>
          <w:trHeight w:val="929"/>
          <w:jc w:val="center"/>
        </w:trPr>
        <w:tc>
          <w:tcPr>
            <w:tcW w:w="1430" w:type="dxa"/>
            <w:vAlign w:val="center"/>
          </w:tcPr>
          <w:p w:rsidR="00CC43EF" w:rsidRDefault="004763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包号</w:t>
            </w:r>
          </w:p>
        </w:tc>
        <w:tc>
          <w:tcPr>
            <w:tcW w:w="3075" w:type="dxa"/>
            <w:vAlign w:val="center"/>
          </w:tcPr>
          <w:p w:rsidR="00CC43EF" w:rsidRDefault="0047630C" w:rsidP="00D047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  <w:r w:rsidR="00D0479F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="00D0479F">
              <w:rPr>
                <w:rFonts w:ascii="仿宋_GB2312" w:eastAsia="仿宋_GB2312"/>
                <w:sz w:val="32"/>
                <w:szCs w:val="32"/>
              </w:rPr>
              <w:t>规格</w:t>
            </w:r>
          </w:p>
        </w:tc>
        <w:tc>
          <w:tcPr>
            <w:tcW w:w="2124" w:type="dxa"/>
            <w:vAlign w:val="center"/>
          </w:tcPr>
          <w:p w:rsidR="00CC43EF" w:rsidRDefault="004763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2268" w:type="dxa"/>
            <w:vAlign w:val="center"/>
          </w:tcPr>
          <w:p w:rsidR="00CC43EF" w:rsidRDefault="0047630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联系人及方式</w:t>
            </w:r>
          </w:p>
        </w:tc>
      </w:tr>
      <w:tr w:rsidR="00CC43EF" w:rsidTr="00D0479F">
        <w:trPr>
          <w:trHeight w:val="1461"/>
          <w:jc w:val="center"/>
        </w:trPr>
        <w:tc>
          <w:tcPr>
            <w:tcW w:w="1430" w:type="dxa"/>
          </w:tcPr>
          <w:p w:rsidR="00CC43EF" w:rsidRDefault="00CC43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5" w:type="dxa"/>
            <w:vAlign w:val="center"/>
          </w:tcPr>
          <w:p w:rsidR="00CC43EF" w:rsidRDefault="00CC43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24" w:type="dxa"/>
            <w:vAlign w:val="center"/>
          </w:tcPr>
          <w:p w:rsidR="00CC43EF" w:rsidRDefault="00CC43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C43EF" w:rsidRDefault="00CC43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C43EF" w:rsidRDefault="00CC43EF">
      <w:pPr>
        <w:jc w:val="center"/>
        <w:rPr>
          <w:rFonts w:ascii="仿宋_GB2312" w:eastAsia="仿宋_GB2312"/>
          <w:sz w:val="32"/>
          <w:szCs w:val="32"/>
        </w:rPr>
      </w:pPr>
    </w:p>
    <w:p w:rsidR="00CC43EF" w:rsidRDefault="0047630C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>报名时间：</w:t>
      </w:r>
    </w:p>
    <w:p w:rsidR="00CC43EF" w:rsidRDefault="0047630C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int="eastAsia"/>
          <w:sz w:val="32"/>
          <w:szCs w:val="32"/>
        </w:rPr>
        <w:t>公司盖章：</w:t>
      </w:r>
    </w:p>
    <w:p w:rsidR="00CC43EF" w:rsidRDefault="00CC43EF">
      <w:pPr>
        <w:rPr>
          <w:rFonts w:ascii="仿宋_GB2312" w:eastAsia="仿宋_GB2312"/>
          <w:sz w:val="32"/>
          <w:szCs w:val="32"/>
        </w:rPr>
      </w:pPr>
    </w:p>
    <w:sectPr w:rsidR="00CC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0C" w:rsidRDefault="0047630C" w:rsidP="00D0479F">
      <w:r>
        <w:separator/>
      </w:r>
    </w:p>
  </w:endnote>
  <w:endnote w:type="continuationSeparator" w:id="0">
    <w:p w:rsidR="0047630C" w:rsidRDefault="0047630C" w:rsidP="00D0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0C" w:rsidRDefault="0047630C" w:rsidP="00D0479F">
      <w:r>
        <w:separator/>
      </w:r>
    </w:p>
  </w:footnote>
  <w:footnote w:type="continuationSeparator" w:id="0">
    <w:p w:rsidR="0047630C" w:rsidRDefault="0047630C" w:rsidP="00D0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0695"/>
    <w:multiLevelType w:val="hybridMultilevel"/>
    <w:tmpl w:val="008EA828"/>
    <w:lvl w:ilvl="0" w:tplc="141C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F"/>
    <w:rsid w:val="0010656A"/>
    <w:rsid w:val="001C01C5"/>
    <w:rsid w:val="001D4F5D"/>
    <w:rsid w:val="001E3233"/>
    <w:rsid w:val="00370A1F"/>
    <w:rsid w:val="003B27EB"/>
    <w:rsid w:val="0047630C"/>
    <w:rsid w:val="00696D5A"/>
    <w:rsid w:val="007E73EF"/>
    <w:rsid w:val="008440BC"/>
    <w:rsid w:val="0085643B"/>
    <w:rsid w:val="008C346D"/>
    <w:rsid w:val="00957763"/>
    <w:rsid w:val="00B34AF1"/>
    <w:rsid w:val="00BC0489"/>
    <w:rsid w:val="00BE5265"/>
    <w:rsid w:val="00CC43EF"/>
    <w:rsid w:val="00D0479F"/>
    <w:rsid w:val="00D2295F"/>
    <w:rsid w:val="00DA0EAF"/>
    <w:rsid w:val="00EE1863"/>
    <w:rsid w:val="00F24DFE"/>
    <w:rsid w:val="00FD1F74"/>
    <w:rsid w:val="46F92506"/>
    <w:rsid w:val="4FB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C6A0E"/>
  <w15:docId w15:val="{F790793E-D13C-47AB-A7F8-D369B818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宋体"/>
      <w:szCs w:val="24"/>
    </w:rPr>
  </w:style>
  <w:style w:type="paragraph" w:styleId="a5">
    <w:name w:val="Body Text Indent"/>
    <w:basedOn w:val="a"/>
    <w:link w:val="a6"/>
    <w:pPr>
      <w:spacing w:line="500" w:lineRule="exact"/>
      <w:ind w:leftChars="832" w:left="1588" w:firstLineChars="196" w:firstLine="433"/>
    </w:pPr>
    <w:rPr>
      <w:rFonts w:eastAsia="宋体"/>
      <w:sz w:val="24"/>
      <w:szCs w:val="24"/>
    </w:rPr>
  </w:style>
  <w:style w:type="paragraph" w:styleId="a7">
    <w:name w:val="Plain Text"/>
    <w:basedOn w:val="a"/>
    <w:link w:val="a8"/>
    <w:qFormat/>
    <w:rPr>
      <w:rFonts w:ascii="宋体" w:eastAsia="宋体" w:hAnsi="Courier New"/>
      <w:szCs w:val="21"/>
    </w:rPr>
  </w:style>
  <w:style w:type="paragraph" w:styleId="a9">
    <w:name w:val="Date"/>
    <w:basedOn w:val="a"/>
    <w:next w:val="a"/>
    <w:link w:val="aa"/>
    <w:pPr>
      <w:ind w:leftChars="2500" w:left="100"/>
    </w:pPr>
    <w:rPr>
      <w:szCs w:val="24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正文文本缩进 字符"/>
    <w:basedOn w:val="a0"/>
    <w:link w:val="a5"/>
    <w:qFormat/>
    <w:rPr>
      <w:rFonts w:eastAsia="宋体"/>
      <w:sz w:val="24"/>
      <w:szCs w:val="24"/>
    </w:rPr>
  </w:style>
  <w:style w:type="character" w:customStyle="1" w:styleId="1">
    <w:name w:val="正文文本缩进 字符1"/>
    <w:basedOn w:val="a0"/>
    <w:uiPriority w:val="99"/>
    <w:semiHidden/>
    <w:qFormat/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ZchnZchn">
    <w:name w:val="Zchn Zchn"/>
    <w:basedOn w:val="a"/>
    <w:qFormat/>
    <w:rPr>
      <w:rFonts w:ascii="Tahoma" w:eastAsia="宋体" w:hAnsi="Tahoma" w:cs="Times New Roman"/>
      <w:sz w:val="24"/>
      <w:szCs w:val="20"/>
    </w:rPr>
  </w:style>
  <w:style w:type="character" w:customStyle="1" w:styleId="a8">
    <w:name w:val="纯文本 字符"/>
    <w:link w:val="a7"/>
    <w:qFormat/>
    <w:rPr>
      <w:rFonts w:ascii="宋体" w:eastAsia="宋体" w:hAnsi="Courier New"/>
      <w:szCs w:val="21"/>
    </w:rPr>
  </w:style>
  <w:style w:type="character" w:customStyle="1" w:styleId="a4">
    <w:name w:val="正文文本 字符"/>
    <w:link w:val="a3"/>
    <w:qFormat/>
    <w:rPr>
      <w:rFonts w:eastAsia="宋体"/>
      <w:szCs w:val="24"/>
    </w:rPr>
  </w:style>
  <w:style w:type="character" w:customStyle="1" w:styleId="aa">
    <w:name w:val="日期 字符"/>
    <w:basedOn w:val="a0"/>
    <w:link w:val="a9"/>
    <w:qFormat/>
    <w:rPr>
      <w:szCs w:val="24"/>
    </w:rPr>
  </w:style>
  <w:style w:type="character" w:customStyle="1" w:styleId="10">
    <w:name w:val="正文文本 字符1"/>
    <w:basedOn w:val="a0"/>
    <w:uiPriority w:val="99"/>
    <w:semiHidden/>
    <w:qFormat/>
  </w:style>
  <w:style w:type="character" w:customStyle="1" w:styleId="11">
    <w:name w:val="纯文本 字符1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12">
    <w:name w:val="日期 字符1"/>
    <w:basedOn w:val="a0"/>
    <w:uiPriority w:val="99"/>
    <w:semiHidden/>
    <w:qFormat/>
  </w:style>
  <w:style w:type="paragraph" w:customStyle="1" w:styleId="ZchnZchn1">
    <w:name w:val="Zchn Zchn1"/>
    <w:basedOn w:val="a"/>
    <w:qFormat/>
    <w:rPr>
      <w:rFonts w:ascii="Tahoma" w:eastAsia="宋体" w:hAnsi="Tahoma" w:cs="Times New Roman"/>
      <w:sz w:val="24"/>
      <w:szCs w:val="20"/>
    </w:rPr>
  </w:style>
  <w:style w:type="paragraph" w:customStyle="1" w:styleId="ZchnZchn2">
    <w:name w:val="Zchn Zchn2"/>
    <w:basedOn w:val="a"/>
    <w:qFormat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447</Words>
  <Characters>2549</Characters>
  <Application>Microsoft Office Word</Application>
  <DocSecurity>0</DocSecurity>
  <Lines>21</Lines>
  <Paragraphs>5</Paragraphs>
  <ScaleCrop>false</ScaleCrop>
  <Company>Organization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dcterms:created xsi:type="dcterms:W3CDTF">2021-09-27T07:05:00Z</dcterms:created>
  <dcterms:modified xsi:type="dcterms:W3CDTF">2021-12-13T06:56:00Z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